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DZPZ/333/115/2018              </w:t>
        <w:tab/>
        <w:tab/>
        <w:t xml:space="preserve">                                     Olsztyn, dnia 16 maja 2018 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  <w:t xml:space="preserve">Wojewódzki Szpital Specjalistyczny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  <w:t xml:space="preserve">ul.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  <w:t xml:space="preserve">Żołnierska 18 </w:t>
      </w:r>
    </w:p>
    <w:p>
      <w:pPr>
        <w:tabs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  <w:t xml:space="preserve">10 – 561 Olsztyn </w:t>
        <w:tab/>
      </w:r>
    </w:p>
    <w:p>
      <w:pPr>
        <w:tabs>
          <w:tab w:val="left" w:pos="77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9"/>
          <w:shd w:fill="auto" w:val="clear"/>
        </w:rPr>
        <w:tab/>
      </w:r>
    </w:p>
    <w:p>
      <w:pPr>
        <w:spacing w:before="0" w:after="0" w:line="240"/>
        <w:ind w:right="0" w:left="495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 wiadomo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ści</w:t>
      </w:r>
    </w:p>
    <w:p>
      <w:pPr>
        <w:spacing w:before="0" w:after="0" w:line="240"/>
        <w:ind w:right="0" w:left="495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uczestników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ępowania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ZAWIADOMIENIE</w:t>
      </w:r>
    </w:p>
    <w:p>
      <w:pPr>
        <w:spacing w:before="0" w:after="12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 WYBORZE NAJKORZYSTNIEJSZEJ OFERTY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Dotyczy: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ępowania o udzielenie zamówienia publicznego prowadzonego w trybie do 30 tys. euro na wybór wykonawcy zadania: dostawy stoperów do uszu , postępowanie DZPZ/333/115/2018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Wojewódzki Szpital Specjalistyczny w Olsztynie informuje,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w postępowaniu o zamówienie publiczne prowadzonym na podstawie art. 4.8 ustawy Pzp jako zapytanie ofertowe na wybór wykonawcy zadania: dostawy stoperów do uszu, wybrano do realizacji ofertę firmy: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SUPEREX Sp. z o.o.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Artyku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ły BHP i P.POŻ.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ul.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łobrzeska 38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10 - 434 Olsztyn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ść oferty  3 750,00 zł brutto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W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ępowaniu udział wzięli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tbl>
      <w:tblPr/>
      <w:tblGrid>
        <w:gridCol w:w="817"/>
        <w:gridCol w:w="6804"/>
        <w:gridCol w:w="1667"/>
      </w:tblGrid>
      <w:tr>
        <w:trPr>
          <w:trHeight w:val="51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oferty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Nazwa (firma) i adres wykonawcy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Cena brutto PLN</w:t>
            </w:r>
          </w:p>
        </w:tc>
      </w:tr>
      <w:tr>
        <w:trPr>
          <w:trHeight w:val="672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SUPEREX Sp. z o.o. Artyku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BHP i P.POŻ. ul. Kołobrzeska 38                      10 - 434 Olsztyn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4 305,00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po negocjacjach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3 750,00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</w:t>
            </w:r>
          </w:p>
        </w:tc>
      </w:tr>
    </w:tbl>
    <w:p>
      <w:pPr>
        <w:suppressAutoHyphens w:val="true"/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Streszczenie i porównanie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łożonych ofert:</w:t>
      </w:r>
    </w:p>
    <w:tbl>
      <w:tblPr/>
      <w:tblGrid>
        <w:gridCol w:w="818"/>
        <w:gridCol w:w="6379"/>
        <w:gridCol w:w="1276"/>
        <w:gridCol w:w="815"/>
      </w:tblGrid>
      <w:tr>
        <w:trPr>
          <w:trHeight w:val="364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 oferty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Nazwa (firma)  i adres wykonawcy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Liczba pkt. kryterium cena 100%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Lokata</w:t>
            </w:r>
          </w:p>
        </w:tc>
      </w:tr>
      <w:tr>
        <w:trPr>
          <w:trHeight w:val="388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SUPEREX Sp. z o.o. Artykuły BHP i P.POŻ. ul. Kołobrzeska 38                      10 - 434 Olsztyn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Uzasadnienie wyboru: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Wybrana oferta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łnia wymagania określone w przyjętym kryterium  wyboru jakim była cena.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Podpisanie umowy: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Umowy w sprawie zamówienia publicznego zostan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jednostronnie podpisane (3 egz.) i wysłane pocztą.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DYREKTOR WSS W OLSZTYNIE</w:t>
      </w:r>
    </w:p>
    <w:p>
      <w:pPr>
        <w:spacing w:before="0" w:after="0" w:line="240"/>
        <w:ind w:right="0" w:left="3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Irena Kierzkowska</w:t>
      </w:r>
    </w:p>
    <w:p>
      <w:pPr>
        <w:spacing w:before="0" w:after="0" w:line="240"/>
        <w:ind w:right="0" w:left="3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(Podpis osoby uprawnionej)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